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59" w:rsidRDefault="00CC4559" w:rsidP="00CC4559">
      <w:pPr>
        <w:spacing w:after="0" w:line="240" w:lineRule="auto"/>
        <w:ind w:left="2880" w:firstLine="720"/>
        <w:rPr>
          <w:b/>
          <w:sz w:val="28"/>
          <w:szCs w:val="28"/>
        </w:rPr>
      </w:pPr>
      <w:r w:rsidRPr="009A7F31">
        <w:rPr>
          <w:b/>
          <w:sz w:val="28"/>
          <w:szCs w:val="28"/>
        </w:rPr>
        <w:t>Bucknell Parish Council Meeting</w:t>
      </w:r>
    </w:p>
    <w:p w:rsidR="00CC4559" w:rsidRDefault="00CC4559" w:rsidP="00CC4559">
      <w:pPr>
        <w:spacing w:after="0" w:line="240" w:lineRule="auto"/>
        <w:jc w:val="center"/>
        <w:rPr>
          <w:b/>
          <w:i/>
        </w:rPr>
      </w:pPr>
      <w:r>
        <w:rPr>
          <w:b/>
          <w:i/>
        </w:rPr>
        <w:t>13</w:t>
      </w:r>
      <w:r w:rsidRPr="00CC4559">
        <w:rPr>
          <w:b/>
          <w:i/>
          <w:vertAlign w:val="superscript"/>
        </w:rPr>
        <w:t>th</w:t>
      </w:r>
      <w:r>
        <w:rPr>
          <w:b/>
          <w:i/>
        </w:rPr>
        <w:t xml:space="preserve"> December  2023</w:t>
      </w:r>
      <w:r w:rsidRPr="007239B1">
        <w:rPr>
          <w:b/>
          <w:i/>
        </w:rPr>
        <w:t xml:space="preserve"> at 7.30pm in the </w:t>
      </w:r>
      <w:r w:rsidR="00A9013C">
        <w:rPr>
          <w:b/>
          <w:i/>
        </w:rPr>
        <w:t>CHURCH</w:t>
      </w:r>
    </w:p>
    <w:p w:rsidR="00CC4559" w:rsidRDefault="00CC4559" w:rsidP="00CC4559">
      <w:pPr>
        <w:spacing w:after="0" w:line="240" w:lineRule="auto"/>
        <w:jc w:val="center"/>
        <w:rPr>
          <w:b/>
          <w:i/>
        </w:rPr>
      </w:pPr>
    </w:p>
    <w:p w:rsidR="00CC4559" w:rsidRDefault="00CC4559" w:rsidP="00CC4559">
      <w:pPr>
        <w:spacing w:after="0" w:line="240" w:lineRule="auto"/>
        <w:jc w:val="both"/>
        <w:rPr>
          <w:b/>
          <w:i/>
          <w:vanish/>
        </w:rPr>
      </w:pPr>
      <w:r>
        <w:rPr>
          <w:b/>
          <w:i/>
          <w:vanish/>
        </w:rPr>
        <w:t>aLLhALL</w:t>
      </w:r>
    </w:p>
    <w:p w:rsidR="00CC4559" w:rsidRDefault="00CC4559" w:rsidP="00CC4559">
      <w:pPr>
        <w:spacing w:after="0" w:line="240" w:lineRule="auto"/>
        <w:jc w:val="both"/>
        <w:rPr>
          <w:b/>
          <w:i/>
          <w:vanish/>
        </w:rPr>
      </w:pPr>
    </w:p>
    <w:p w:rsidR="00CC4559" w:rsidRDefault="00CC4559" w:rsidP="00CC4559">
      <w:pPr>
        <w:spacing w:after="0" w:line="240" w:lineRule="auto"/>
        <w:jc w:val="both"/>
        <w:rPr>
          <w:b/>
          <w:i/>
          <w:vanish/>
        </w:rPr>
      </w:pPr>
    </w:p>
    <w:p w:rsidR="00CC4559" w:rsidRDefault="00CC4559" w:rsidP="00CC4559">
      <w:pPr>
        <w:spacing w:after="0" w:line="240" w:lineRule="auto"/>
        <w:jc w:val="both"/>
        <w:rPr>
          <w:b/>
          <w:i/>
          <w:vanish/>
        </w:rPr>
      </w:pPr>
    </w:p>
    <w:p w:rsidR="00CC4559" w:rsidRPr="005E71A1" w:rsidRDefault="00CC4559" w:rsidP="00CC4559">
      <w:pPr>
        <w:spacing w:after="0" w:line="240" w:lineRule="auto"/>
        <w:jc w:val="both"/>
        <w:rPr>
          <w:b/>
          <w:vanish/>
          <w:sz w:val="28"/>
          <w:szCs w:val="28"/>
        </w:rPr>
      </w:pPr>
    </w:p>
    <w:p w:rsidR="00CC4559" w:rsidRPr="00FF57A3" w:rsidRDefault="00CC4559" w:rsidP="00CC4559">
      <w:pPr>
        <w:spacing w:after="0" w:line="240" w:lineRule="auto"/>
        <w:jc w:val="both"/>
        <w:rPr>
          <w:rFonts w:asciiTheme="minorHAnsi" w:hAnsiTheme="minorHAnsi" w:cstheme="minorHAnsi"/>
          <w:sz w:val="20"/>
          <w:szCs w:val="20"/>
        </w:rPr>
      </w:pPr>
      <w:r w:rsidRPr="00FF57A3">
        <w:rPr>
          <w:rFonts w:asciiTheme="minorHAnsi" w:hAnsiTheme="minorHAnsi" w:cstheme="minorHAnsi"/>
          <w:b/>
          <w:bCs/>
          <w:sz w:val="20"/>
          <w:szCs w:val="20"/>
        </w:rPr>
        <w:t>Councillors:</w:t>
      </w:r>
      <w:r w:rsidRPr="00FF57A3">
        <w:rPr>
          <w:rFonts w:asciiTheme="minorHAnsi" w:hAnsiTheme="minorHAnsi" w:cstheme="minorHAnsi"/>
          <w:sz w:val="20"/>
          <w:szCs w:val="20"/>
        </w:rPr>
        <w:t xml:space="preserve"> You are hereby summoned to attend the Meeting of the Parish Council to be held </w:t>
      </w:r>
      <w:r>
        <w:rPr>
          <w:rFonts w:asciiTheme="minorHAnsi" w:hAnsiTheme="minorHAnsi" w:cstheme="minorHAnsi"/>
          <w:sz w:val="20"/>
          <w:szCs w:val="20"/>
        </w:rPr>
        <w:t xml:space="preserve">in the Village Hall </w:t>
      </w:r>
      <w:r w:rsidRPr="00FF57A3">
        <w:rPr>
          <w:rFonts w:asciiTheme="minorHAnsi" w:hAnsiTheme="minorHAnsi" w:cstheme="minorHAnsi"/>
          <w:sz w:val="20"/>
          <w:szCs w:val="20"/>
        </w:rPr>
        <w:t xml:space="preserve"> on </w:t>
      </w:r>
      <w:r w:rsidRPr="00BA1ACA">
        <w:rPr>
          <w:rFonts w:asciiTheme="minorHAnsi" w:hAnsiTheme="minorHAnsi" w:cstheme="minorHAnsi"/>
          <w:b/>
          <w:sz w:val="20"/>
          <w:szCs w:val="20"/>
        </w:rPr>
        <w:t xml:space="preserve">Monday </w:t>
      </w:r>
      <w:r>
        <w:rPr>
          <w:rFonts w:asciiTheme="minorHAnsi" w:hAnsiTheme="minorHAnsi" w:cstheme="minorHAnsi"/>
          <w:b/>
          <w:sz w:val="20"/>
          <w:szCs w:val="20"/>
        </w:rPr>
        <w:t>11</w:t>
      </w:r>
      <w:r w:rsidRPr="005E71A1">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r w:rsidRPr="00BA1ACA">
        <w:rPr>
          <w:rFonts w:asciiTheme="minorHAnsi" w:hAnsiTheme="minorHAnsi" w:cstheme="minorHAnsi"/>
          <w:b/>
          <w:sz w:val="20"/>
          <w:szCs w:val="20"/>
        </w:rPr>
        <w:t xml:space="preserve"> 2023</w:t>
      </w:r>
      <w:r w:rsidRPr="00FF57A3">
        <w:rPr>
          <w:rFonts w:asciiTheme="minorHAnsi" w:hAnsiTheme="minorHAnsi" w:cstheme="minorHAnsi"/>
          <w:sz w:val="20"/>
          <w:szCs w:val="20"/>
        </w:rPr>
        <w:t xml:space="preserve"> at 7.30pm for the purpose of transacting the business itemised below. </w:t>
      </w:r>
    </w:p>
    <w:p w:rsidR="00CC4559" w:rsidRPr="00FF57A3" w:rsidRDefault="00CC4559" w:rsidP="00CC4559">
      <w:pPr>
        <w:spacing w:after="120" w:line="240" w:lineRule="auto"/>
        <w:jc w:val="both"/>
        <w:rPr>
          <w:rFonts w:asciiTheme="minorHAnsi" w:hAnsiTheme="minorHAnsi" w:cstheme="minorHAnsi"/>
          <w:sz w:val="20"/>
          <w:szCs w:val="20"/>
        </w:rPr>
      </w:pPr>
      <w:r w:rsidRPr="00FF57A3">
        <w:rPr>
          <w:rFonts w:asciiTheme="minorHAnsi" w:hAnsiTheme="minorHAnsi" w:cstheme="minorHAnsi"/>
          <w:b/>
          <w:bCs/>
          <w:sz w:val="20"/>
          <w:szCs w:val="20"/>
        </w:rPr>
        <w:t>Members of the Public:</w:t>
      </w:r>
      <w:r w:rsidRPr="00FF57A3">
        <w:rPr>
          <w:rFonts w:asciiTheme="minorHAnsi" w:hAnsiTheme="minorHAnsi" w:cstheme="minorHAnsi"/>
          <w:sz w:val="20"/>
          <w:szCs w:val="20"/>
        </w:rPr>
        <w:t xml:space="preserve"> Members of the public wishing to address the Council during the formal meeting </w:t>
      </w:r>
      <w:r>
        <w:rPr>
          <w:rFonts w:asciiTheme="minorHAnsi" w:hAnsiTheme="minorHAnsi" w:cstheme="minorHAnsi"/>
          <w:sz w:val="20"/>
          <w:szCs w:val="20"/>
        </w:rPr>
        <w:t>may do so in the Public Participation item</w:t>
      </w:r>
      <w:r w:rsidRPr="00FF57A3">
        <w:rPr>
          <w:rFonts w:asciiTheme="minorHAnsi" w:hAnsiTheme="minorHAnsi" w:cstheme="minorHAnsi"/>
          <w:sz w:val="20"/>
          <w:szCs w:val="20"/>
        </w:rPr>
        <w:t>. Under the Public Bodies (Admissions to Meetings) Act 1960, the public may be excluded whenever publicity would be prejudicial to the public interest by reason of the confidential nature of the business to be transacted. Members of the public wishing to record the meeting are asked to notify the C</w:t>
      </w:r>
      <w:r>
        <w:rPr>
          <w:rFonts w:asciiTheme="minorHAnsi" w:hAnsiTheme="minorHAnsi" w:cstheme="minorHAnsi"/>
          <w:sz w:val="20"/>
          <w:szCs w:val="20"/>
        </w:rPr>
        <w:t xml:space="preserve">lerk </w:t>
      </w:r>
      <w:r w:rsidRPr="00FF57A3">
        <w:rPr>
          <w:rFonts w:asciiTheme="minorHAnsi" w:hAnsiTheme="minorHAnsi" w:cstheme="minorHAnsi"/>
          <w:sz w:val="20"/>
          <w:szCs w:val="20"/>
        </w:rPr>
        <w:t xml:space="preserve">of their intentions so that appropriate arrangements can be made for the recording, in accordance with the Council’s Standing Orders and Recording of Meetings Policy. </w:t>
      </w:r>
    </w:p>
    <w:p w:rsidR="00CC4559" w:rsidRDefault="00CC4559" w:rsidP="00CC4559">
      <w:pPr>
        <w:spacing w:after="120" w:line="240" w:lineRule="auto"/>
        <w:rPr>
          <w:rFonts w:asciiTheme="minorHAnsi" w:hAnsiTheme="minorHAnsi" w:cstheme="minorHAnsi"/>
          <w:sz w:val="20"/>
          <w:szCs w:val="20"/>
        </w:rPr>
      </w:pPr>
      <w:r w:rsidRPr="00FF57A3">
        <w:rPr>
          <w:rFonts w:asciiTheme="minorHAnsi" w:hAnsiTheme="minorHAnsi" w:cstheme="minorHAnsi"/>
          <w:sz w:val="20"/>
          <w:szCs w:val="20"/>
        </w:rPr>
        <w:tab/>
      </w:r>
      <w:r w:rsidRPr="00FF57A3">
        <w:rPr>
          <w:rFonts w:asciiTheme="minorHAnsi" w:hAnsiTheme="minorHAnsi" w:cstheme="minorHAnsi"/>
          <w:sz w:val="20"/>
          <w:szCs w:val="20"/>
        </w:rPr>
        <w:tab/>
      </w:r>
      <w:r w:rsidRPr="00FF57A3">
        <w:rPr>
          <w:rFonts w:asciiTheme="minorHAnsi" w:hAnsiTheme="minorHAnsi" w:cstheme="minorHAnsi"/>
          <w:sz w:val="20"/>
          <w:szCs w:val="20"/>
        </w:rPr>
        <w:tab/>
      </w:r>
      <w:r w:rsidRPr="00FF57A3">
        <w:rPr>
          <w:rFonts w:asciiTheme="minorHAnsi" w:hAnsiTheme="minorHAnsi" w:cstheme="minorHAnsi"/>
          <w:sz w:val="20"/>
          <w:szCs w:val="20"/>
        </w:rPr>
        <w:tab/>
      </w:r>
      <w:r w:rsidRPr="00FF57A3">
        <w:rPr>
          <w:rFonts w:asciiTheme="minorHAnsi" w:hAnsiTheme="minorHAnsi" w:cstheme="minorHAnsi"/>
          <w:sz w:val="20"/>
          <w:szCs w:val="20"/>
        </w:rPr>
        <w:tab/>
      </w:r>
      <w:r w:rsidRPr="00FF57A3">
        <w:rPr>
          <w:rFonts w:asciiTheme="minorHAnsi" w:hAnsiTheme="minorHAnsi" w:cstheme="minorHAnsi"/>
          <w:sz w:val="20"/>
          <w:szCs w:val="20"/>
        </w:rPr>
        <w:tab/>
      </w:r>
      <w:r w:rsidRPr="00FF57A3">
        <w:rPr>
          <w:rFonts w:asciiTheme="minorHAnsi" w:hAnsiTheme="minorHAnsi" w:cstheme="minorHAnsi"/>
          <w:sz w:val="20"/>
          <w:szCs w:val="20"/>
        </w:rPr>
        <w:tab/>
      </w:r>
      <w:r w:rsidRPr="00FF57A3">
        <w:rPr>
          <w:rFonts w:asciiTheme="minorHAnsi" w:hAnsiTheme="minorHAnsi" w:cstheme="minorHAnsi"/>
          <w:sz w:val="20"/>
          <w:szCs w:val="20"/>
        </w:rPr>
        <w:tab/>
      </w:r>
      <w:r w:rsidRPr="00FF57A3">
        <w:rPr>
          <w:rFonts w:asciiTheme="minorHAnsi" w:hAnsiTheme="minorHAnsi" w:cstheme="minorHAnsi"/>
          <w:sz w:val="20"/>
          <w:szCs w:val="20"/>
        </w:rPr>
        <w:tab/>
      </w:r>
      <w:r w:rsidRPr="00BA1ACA">
        <w:rPr>
          <w:rFonts w:asciiTheme="minorHAnsi" w:hAnsiTheme="minorHAnsi" w:cstheme="minorHAnsi"/>
          <w:noProof/>
          <w:sz w:val="20"/>
          <w:szCs w:val="20"/>
          <w:lang w:val="en-US" w:eastAsia="en-US"/>
        </w:rPr>
        <w:drawing>
          <wp:inline distT="0" distB="0" distL="0" distR="0">
            <wp:extent cx="796290" cy="41148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a:blip>
                    <a:srcRect/>
                    <a:stretch>
                      <a:fillRect/>
                    </a:stretch>
                  </pic:blipFill>
                  <pic:spPr bwMode="auto">
                    <a:xfrm>
                      <a:off x="0" y="0"/>
                      <a:ext cx="793919" cy="410255"/>
                    </a:xfrm>
                    <a:prstGeom prst="rect">
                      <a:avLst/>
                    </a:prstGeom>
                    <a:noFill/>
                    <a:ln w="9525">
                      <a:noFill/>
                      <a:miter lim="800000"/>
                      <a:headEnd/>
                      <a:tailEnd/>
                    </a:ln>
                  </pic:spPr>
                </pic:pic>
              </a:graphicData>
            </a:graphic>
          </wp:inline>
        </w:drawing>
      </w:r>
      <w:r>
        <w:rPr>
          <w:rFonts w:asciiTheme="minorHAnsi" w:hAnsiTheme="minorHAnsi" w:cstheme="minorHAnsi"/>
          <w:sz w:val="20"/>
          <w:szCs w:val="20"/>
        </w:rPr>
        <w:t>PARISH CLERK</w:t>
      </w:r>
    </w:p>
    <w:p w:rsidR="00CC4559" w:rsidRPr="0083726F" w:rsidRDefault="00CC4559" w:rsidP="00CC4559">
      <w:pPr>
        <w:spacing w:after="120" w:line="240" w:lineRule="auto"/>
        <w:jc w:val="center"/>
        <w:rPr>
          <w:rFonts w:asciiTheme="minorHAnsi" w:hAnsiTheme="minorHAnsi" w:cstheme="minorHAnsi"/>
          <w:sz w:val="20"/>
          <w:szCs w:val="20"/>
        </w:rPr>
      </w:pPr>
      <w:r w:rsidRPr="009A7F31">
        <w:rPr>
          <w:rFonts w:asciiTheme="minorHAnsi" w:hAnsiTheme="minorHAnsi" w:cstheme="minorHAnsi"/>
          <w:b/>
          <w:bCs/>
          <w:sz w:val="21"/>
          <w:szCs w:val="21"/>
        </w:rPr>
        <w:t>AGENDA</w:t>
      </w:r>
    </w:p>
    <w:p w:rsidR="00CC4559" w:rsidRPr="00FF57A3" w:rsidRDefault="00CC4559" w:rsidP="00CC4559">
      <w:pPr>
        <w:pStyle w:val="ListParagraph"/>
        <w:numPr>
          <w:ilvl w:val="0"/>
          <w:numId w:val="1"/>
        </w:numPr>
        <w:ind w:left="567"/>
        <w:rPr>
          <w:rFonts w:asciiTheme="minorHAnsi" w:hAnsiTheme="minorHAnsi" w:cstheme="minorHAnsi"/>
          <w:sz w:val="20"/>
          <w:szCs w:val="20"/>
        </w:rPr>
      </w:pPr>
      <w:r w:rsidRPr="00FF57A3">
        <w:rPr>
          <w:rFonts w:asciiTheme="minorHAnsi" w:hAnsiTheme="minorHAnsi" w:cstheme="minorHAnsi"/>
          <w:b/>
          <w:bCs/>
          <w:sz w:val="20"/>
          <w:szCs w:val="20"/>
        </w:rPr>
        <w:t>To receive apologies for absence</w:t>
      </w:r>
    </w:p>
    <w:p w:rsidR="00CC4559" w:rsidRPr="00FF57A3" w:rsidRDefault="00CC4559" w:rsidP="00CC4559">
      <w:pPr>
        <w:pStyle w:val="ListParagraph"/>
        <w:numPr>
          <w:ilvl w:val="0"/>
          <w:numId w:val="1"/>
        </w:numPr>
        <w:ind w:left="567"/>
        <w:rPr>
          <w:rFonts w:asciiTheme="minorHAnsi" w:hAnsiTheme="minorHAnsi" w:cstheme="minorHAnsi"/>
          <w:sz w:val="20"/>
          <w:szCs w:val="20"/>
        </w:rPr>
      </w:pPr>
      <w:r w:rsidRPr="00FF57A3">
        <w:rPr>
          <w:rFonts w:asciiTheme="minorHAnsi" w:hAnsiTheme="minorHAnsi" w:cstheme="minorHAnsi"/>
          <w:b/>
          <w:bCs/>
          <w:sz w:val="20"/>
          <w:szCs w:val="20"/>
        </w:rPr>
        <w:t>Requests for Dispensations, Declarations of Interest, Gifts and Hospitality</w:t>
      </w:r>
      <w:r w:rsidRPr="00FF57A3">
        <w:rPr>
          <w:rFonts w:asciiTheme="minorHAnsi" w:hAnsiTheme="minorHAnsi" w:cstheme="minorHAnsi"/>
          <w:sz w:val="20"/>
          <w:szCs w:val="20"/>
        </w:rPr>
        <w:t xml:space="preserve">- To receive any requests for Dispensations or Declarations of Interest from Councillors relating to items on the Agenda, in accordance with the Council’s Code of Conduct and to note any gifts and hospitality (please refer to the notes at the end of agenda). </w:t>
      </w:r>
    </w:p>
    <w:p w:rsidR="00CC4559" w:rsidRDefault="00CC4559" w:rsidP="00CC4559">
      <w:pPr>
        <w:pStyle w:val="ListParagraph"/>
        <w:numPr>
          <w:ilvl w:val="0"/>
          <w:numId w:val="1"/>
        </w:numPr>
        <w:ind w:left="567"/>
        <w:rPr>
          <w:rFonts w:asciiTheme="minorHAnsi" w:hAnsiTheme="minorHAnsi" w:cstheme="minorHAnsi"/>
          <w:b/>
          <w:bCs/>
          <w:sz w:val="20"/>
          <w:szCs w:val="20"/>
        </w:rPr>
      </w:pPr>
      <w:r>
        <w:rPr>
          <w:rFonts w:asciiTheme="minorHAnsi" w:hAnsiTheme="minorHAnsi" w:cstheme="minorHAnsi"/>
          <w:b/>
          <w:bCs/>
          <w:sz w:val="20"/>
          <w:szCs w:val="20"/>
        </w:rPr>
        <w:t>Public Participation</w:t>
      </w:r>
    </w:p>
    <w:p w:rsidR="00CC4559" w:rsidRPr="00FF57A3" w:rsidRDefault="00CC4559" w:rsidP="00CC4559">
      <w:pPr>
        <w:pStyle w:val="ListParagraph"/>
        <w:numPr>
          <w:ilvl w:val="0"/>
          <w:numId w:val="1"/>
        </w:numPr>
        <w:ind w:left="567"/>
        <w:rPr>
          <w:rFonts w:asciiTheme="minorHAnsi" w:hAnsiTheme="minorHAnsi" w:cstheme="minorHAnsi"/>
          <w:b/>
          <w:bCs/>
          <w:sz w:val="20"/>
          <w:szCs w:val="20"/>
        </w:rPr>
      </w:pPr>
      <w:r w:rsidRPr="00FF57A3">
        <w:rPr>
          <w:rFonts w:asciiTheme="minorHAnsi" w:hAnsiTheme="minorHAnsi" w:cstheme="minorHAnsi"/>
          <w:b/>
          <w:bCs/>
          <w:sz w:val="20"/>
          <w:szCs w:val="20"/>
        </w:rPr>
        <w:t xml:space="preserve">Councillor Vacancies </w:t>
      </w:r>
      <w:r w:rsidRPr="00FF57A3">
        <w:rPr>
          <w:rFonts w:asciiTheme="minorHAnsi" w:hAnsiTheme="minorHAnsi" w:cstheme="minorHAnsi"/>
          <w:sz w:val="20"/>
          <w:szCs w:val="20"/>
        </w:rPr>
        <w:t xml:space="preserve">– status regarding co-option of </w:t>
      </w:r>
      <w:r>
        <w:rPr>
          <w:rFonts w:asciiTheme="minorHAnsi" w:hAnsiTheme="minorHAnsi" w:cstheme="minorHAnsi"/>
          <w:sz w:val="20"/>
          <w:szCs w:val="20"/>
        </w:rPr>
        <w:t>one vacancy</w:t>
      </w:r>
    </w:p>
    <w:p w:rsidR="00CC4559" w:rsidRPr="00FF57A3" w:rsidRDefault="00CC4559" w:rsidP="00CC4559">
      <w:pPr>
        <w:pStyle w:val="ListParagraph"/>
        <w:numPr>
          <w:ilvl w:val="0"/>
          <w:numId w:val="1"/>
        </w:numPr>
        <w:ind w:left="567"/>
        <w:jc w:val="distribute"/>
        <w:rPr>
          <w:rFonts w:asciiTheme="minorHAnsi" w:hAnsiTheme="minorHAnsi" w:cstheme="minorHAnsi"/>
          <w:sz w:val="20"/>
          <w:szCs w:val="20"/>
        </w:rPr>
      </w:pPr>
      <w:r w:rsidRPr="00FF57A3">
        <w:rPr>
          <w:rFonts w:asciiTheme="minorHAnsi" w:hAnsiTheme="minorHAnsi" w:cstheme="minorHAnsi"/>
          <w:b/>
          <w:bCs/>
          <w:sz w:val="20"/>
          <w:szCs w:val="20"/>
        </w:rPr>
        <w:t xml:space="preserve">Minutes </w:t>
      </w:r>
      <w:r w:rsidRPr="00FF57A3">
        <w:rPr>
          <w:rFonts w:asciiTheme="minorHAnsi" w:hAnsiTheme="minorHAnsi" w:cstheme="minorHAnsi"/>
          <w:sz w:val="20"/>
          <w:szCs w:val="20"/>
        </w:rPr>
        <w:t>– to confirm the Minutes of the meeting</w:t>
      </w:r>
      <w:r>
        <w:rPr>
          <w:rFonts w:asciiTheme="minorHAnsi" w:hAnsiTheme="minorHAnsi" w:cstheme="minorHAnsi"/>
          <w:sz w:val="20"/>
          <w:szCs w:val="20"/>
        </w:rPr>
        <w:t>s</w:t>
      </w:r>
      <w:r w:rsidRPr="00FF57A3">
        <w:rPr>
          <w:rFonts w:asciiTheme="minorHAnsi" w:hAnsiTheme="minorHAnsi" w:cstheme="minorHAnsi"/>
          <w:sz w:val="20"/>
          <w:szCs w:val="20"/>
        </w:rPr>
        <w:t xml:space="preserve"> held on</w:t>
      </w:r>
      <w:r>
        <w:rPr>
          <w:rFonts w:asciiTheme="minorHAnsi" w:hAnsiTheme="minorHAnsi" w:cstheme="minorHAnsi"/>
          <w:sz w:val="20"/>
          <w:szCs w:val="20"/>
        </w:rPr>
        <w:t xml:space="preserve"> </w:t>
      </w:r>
      <w:r>
        <w:rPr>
          <w:rFonts w:asciiTheme="minorHAnsi" w:hAnsiTheme="minorHAnsi" w:cstheme="minorHAnsi"/>
          <w:b/>
          <w:sz w:val="20"/>
          <w:szCs w:val="20"/>
        </w:rPr>
        <w:t>11</w:t>
      </w:r>
      <w:r w:rsidRPr="00CC4559">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r w:rsidRPr="006737EA">
        <w:rPr>
          <w:rFonts w:asciiTheme="minorHAnsi" w:hAnsiTheme="minorHAnsi" w:cstheme="minorHAnsi"/>
          <w:b/>
          <w:sz w:val="20"/>
          <w:szCs w:val="20"/>
        </w:rPr>
        <w:t xml:space="preserve">2023 </w:t>
      </w:r>
      <w:r w:rsidRPr="00FF57A3">
        <w:rPr>
          <w:rFonts w:asciiTheme="minorHAnsi" w:hAnsiTheme="minorHAnsi" w:cstheme="minorHAnsi"/>
          <w:sz w:val="20"/>
          <w:szCs w:val="20"/>
        </w:rPr>
        <w:t>previously circulated and review actions</w:t>
      </w:r>
      <w:r>
        <w:rPr>
          <w:rFonts w:asciiTheme="minorHAnsi" w:hAnsiTheme="minorHAnsi" w:cstheme="minorHAnsi"/>
          <w:sz w:val="20"/>
          <w:szCs w:val="20"/>
        </w:rPr>
        <w:t xml:space="preserve"> </w:t>
      </w:r>
    </w:p>
    <w:p w:rsidR="00CC4559" w:rsidRPr="00FF57A3" w:rsidRDefault="00CC4559" w:rsidP="00CC4559">
      <w:pPr>
        <w:pStyle w:val="ListParagraph"/>
        <w:numPr>
          <w:ilvl w:val="0"/>
          <w:numId w:val="1"/>
        </w:numPr>
        <w:ind w:left="567"/>
        <w:rPr>
          <w:rFonts w:asciiTheme="minorHAnsi" w:hAnsiTheme="minorHAnsi" w:cstheme="minorHAnsi"/>
          <w:sz w:val="20"/>
          <w:szCs w:val="20"/>
        </w:rPr>
      </w:pPr>
      <w:r w:rsidRPr="00FF57A3">
        <w:rPr>
          <w:rFonts w:asciiTheme="minorHAnsi" w:hAnsiTheme="minorHAnsi" w:cstheme="minorHAnsi"/>
          <w:b/>
          <w:bCs/>
          <w:sz w:val="20"/>
          <w:szCs w:val="20"/>
        </w:rPr>
        <w:t>Communication</w:t>
      </w:r>
    </w:p>
    <w:p w:rsidR="00CC4559" w:rsidRPr="009558CA" w:rsidRDefault="00CC4559" w:rsidP="00CC4559">
      <w:pPr>
        <w:pStyle w:val="ListParagraph"/>
        <w:numPr>
          <w:ilvl w:val="1"/>
          <w:numId w:val="1"/>
        </w:numPr>
        <w:ind w:left="993"/>
        <w:rPr>
          <w:rFonts w:asciiTheme="minorHAnsi" w:hAnsiTheme="minorHAnsi" w:cstheme="minorHAnsi"/>
          <w:sz w:val="20"/>
          <w:szCs w:val="20"/>
        </w:rPr>
      </w:pPr>
      <w:r w:rsidRPr="00FF57A3">
        <w:rPr>
          <w:rFonts w:asciiTheme="minorHAnsi" w:hAnsiTheme="minorHAnsi" w:cstheme="minorHAnsi"/>
          <w:color w:val="333333"/>
          <w:sz w:val="20"/>
          <w:szCs w:val="20"/>
          <w:shd w:val="clear" w:color="auto" w:fill="FFFFFF"/>
        </w:rPr>
        <w:t>Other communication received</w:t>
      </w:r>
    </w:p>
    <w:p w:rsidR="00CC4559" w:rsidRPr="00FF57A3" w:rsidRDefault="00CC4559" w:rsidP="00CC4559">
      <w:pPr>
        <w:pStyle w:val="ListParagraph"/>
        <w:numPr>
          <w:ilvl w:val="0"/>
          <w:numId w:val="1"/>
        </w:numPr>
        <w:ind w:left="567"/>
        <w:rPr>
          <w:rFonts w:asciiTheme="minorHAnsi" w:hAnsiTheme="minorHAnsi" w:cstheme="minorHAnsi"/>
          <w:sz w:val="20"/>
          <w:szCs w:val="20"/>
        </w:rPr>
      </w:pPr>
      <w:r w:rsidRPr="00FF57A3">
        <w:rPr>
          <w:b/>
          <w:bCs/>
          <w:sz w:val="20"/>
          <w:szCs w:val="20"/>
        </w:rPr>
        <w:t>Reports from District</w:t>
      </w:r>
      <w:r>
        <w:rPr>
          <w:b/>
          <w:bCs/>
          <w:sz w:val="20"/>
          <w:szCs w:val="20"/>
        </w:rPr>
        <w:t xml:space="preserve"> </w:t>
      </w:r>
      <w:r w:rsidRPr="00FF57A3">
        <w:rPr>
          <w:rFonts w:asciiTheme="minorHAnsi" w:hAnsiTheme="minorHAnsi" w:cstheme="minorHAnsi"/>
          <w:b/>
          <w:bCs/>
          <w:sz w:val="20"/>
          <w:szCs w:val="20"/>
        </w:rPr>
        <w:t>and County Councillors</w:t>
      </w:r>
    </w:p>
    <w:p w:rsidR="00CC4559" w:rsidRPr="00FF57A3" w:rsidRDefault="00CC4559" w:rsidP="00CC4559">
      <w:pPr>
        <w:pStyle w:val="ListParagraph"/>
        <w:numPr>
          <w:ilvl w:val="0"/>
          <w:numId w:val="1"/>
        </w:numPr>
        <w:ind w:left="567"/>
        <w:rPr>
          <w:rFonts w:asciiTheme="minorHAnsi" w:hAnsiTheme="minorHAnsi" w:cstheme="minorHAnsi"/>
          <w:sz w:val="20"/>
          <w:szCs w:val="20"/>
        </w:rPr>
      </w:pPr>
      <w:r w:rsidRPr="00FF57A3">
        <w:rPr>
          <w:rFonts w:asciiTheme="minorHAnsi" w:hAnsiTheme="minorHAnsi" w:cstheme="minorHAnsi"/>
          <w:b/>
          <w:bCs/>
          <w:sz w:val="20"/>
          <w:szCs w:val="20"/>
        </w:rPr>
        <w:t>Village Matters</w:t>
      </w:r>
      <w:r>
        <w:rPr>
          <w:rFonts w:asciiTheme="minorHAnsi" w:hAnsiTheme="minorHAnsi" w:cstheme="minorHAnsi"/>
          <w:b/>
          <w:bCs/>
          <w:sz w:val="20"/>
          <w:szCs w:val="20"/>
        </w:rPr>
        <w:t xml:space="preserve"> (only items in bold to be covered in meeting)</w:t>
      </w:r>
      <w:r w:rsidRPr="00FF57A3">
        <w:rPr>
          <w:rFonts w:asciiTheme="minorHAnsi" w:hAnsiTheme="minorHAnsi" w:cstheme="minorHAnsi"/>
          <w:sz w:val="20"/>
          <w:szCs w:val="20"/>
        </w:rPr>
        <w:t>:</w:t>
      </w:r>
    </w:p>
    <w:p w:rsidR="00CC4559" w:rsidRPr="008B0055" w:rsidRDefault="00CC4559" w:rsidP="00CC4559">
      <w:pPr>
        <w:pStyle w:val="ListParagraph"/>
        <w:numPr>
          <w:ilvl w:val="1"/>
          <w:numId w:val="1"/>
        </w:numPr>
        <w:spacing w:after="0"/>
        <w:ind w:left="993"/>
        <w:rPr>
          <w:rFonts w:asciiTheme="minorHAnsi" w:hAnsiTheme="minorHAnsi" w:cstheme="minorHAnsi"/>
          <w:i/>
          <w:iCs/>
          <w:sz w:val="18"/>
          <w:szCs w:val="18"/>
        </w:rPr>
      </w:pPr>
      <w:r w:rsidRPr="008B0055">
        <w:rPr>
          <w:rFonts w:asciiTheme="minorHAnsi" w:hAnsiTheme="minorHAnsi" w:cstheme="minorHAnsi"/>
          <w:i/>
          <w:iCs/>
          <w:sz w:val="18"/>
          <w:szCs w:val="18"/>
        </w:rPr>
        <w:t>Thames Water and village flood water – To receive reports from councillors with updates</w:t>
      </w:r>
    </w:p>
    <w:p w:rsidR="00CC4559" w:rsidRPr="008B0055" w:rsidRDefault="00CC4559" w:rsidP="00CC4559">
      <w:pPr>
        <w:pStyle w:val="ListParagraph"/>
        <w:numPr>
          <w:ilvl w:val="1"/>
          <w:numId w:val="1"/>
        </w:numPr>
        <w:spacing w:after="0"/>
        <w:ind w:left="993"/>
        <w:rPr>
          <w:rFonts w:asciiTheme="minorHAnsi" w:hAnsiTheme="minorHAnsi" w:cstheme="minorHAnsi"/>
          <w:i/>
          <w:iCs/>
          <w:sz w:val="18"/>
          <w:szCs w:val="18"/>
        </w:rPr>
      </w:pPr>
      <w:r w:rsidRPr="008B0055">
        <w:rPr>
          <w:rFonts w:asciiTheme="minorHAnsi" w:hAnsiTheme="minorHAnsi" w:cstheme="minorHAnsi"/>
          <w:i/>
          <w:iCs/>
          <w:sz w:val="18"/>
          <w:szCs w:val="18"/>
        </w:rPr>
        <w:t>Ardley Incinerator - To receive reports from councillors with updates</w:t>
      </w:r>
    </w:p>
    <w:p w:rsidR="00CC4559" w:rsidRPr="008B0055" w:rsidRDefault="00CC4559" w:rsidP="00CC4559">
      <w:pPr>
        <w:pStyle w:val="ListParagraph"/>
        <w:numPr>
          <w:ilvl w:val="1"/>
          <w:numId w:val="1"/>
        </w:numPr>
        <w:spacing w:after="0"/>
        <w:ind w:left="993"/>
        <w:rPr>
          <w:rFonts w:asciiTheme="minorHAnsi" w:hAnsiTheme="minorHAnsi" w:cstheme="minorHAnsi"/>
          <w:i/>
          <w:iCs/>
          <w:sz w:val="18"/>
          <w:szCs w:val="18"/>
        </w:rPr>
      </w:pPr>
      <w:r w:rsidRPr="008B0055">
        <w:rPr>
          <w:rFonts w:asciiTheme="minorHAnsi" w:hAnsiTheme="minorHAnsi" w:cstheme="minorHAnsi"/>
          <w:i/>
          <w:iCs/>
          <w:sz w:val="18"/>
          <w:szCs w:val="18"/>
        </w:rPr>
        <w:t>Valencia – Ardley Landfill – to receive reports from councillors with updates</w:t>
      </w:r>
    </w:p>
    <w:p w:rsidR="00CC4559" w:rsidRPr="008B0055" w:rsidRDefault="00CC4559" w:rsidP="00CC4559">
      <w:pPr>
        <w:pStyle w:val="ListParagraph"/>
        <w:numPr>
          <w:ilvl w:val="1"/>
          <w:numId w:val="1"/>
        </w:numPr>
        <w:spacing w:after="0"/>
        <w:ind w:left="993"/>
        <w:rPr>
          <w:rFonts w:asciiTheme="minorHAnsi" w:hAnsiTheme="minorHAnsi" w:cstheme="minorHAnsi"/>
          <w:i/>
          <w:iCs/>
          <w:sz w:val="18"/>
          <w:szCs w:val="18"/>
        </w:rPr>
      </w:pPr>
      <w:r w:rsidRPr="008B0055">
        <w:rPr>
          <w:rFonts w:asciiTheme="minorHAnsi" w:hAnsiTheme="minorHAnsi" w:cstheme="minorHAnsi"/>
          <w:i/>
          <w:iCs/>
          <w:sz w:val="18"/>
          <w:szCs w:val="18"/>
        </w:rPr>
        <w:t>Traffic Calming - To receive reports from councillors with updates</w:t>
      </w:r>
    </w:p>
    <w:p w:rsidR="00CC4559" w:rsidRPr="00F83C9D" w:rsidRDefault="00CC4559" w:rsidP="00CC4559">
      <w:pPr>
        <w:pStyle w:val="ListParagraph"/>
        <w:numPr>
          <w:ilvl w:val="1"/>
          <w:numId w:val="1"/>
        </w:numPr>
        <w:spacing w:after="0"/>
        <w:ind w:left="993"/>
        <w:rPr>
          <w:rFonts w:asciiTheme="minorHAnsi" w:hAnsiTheme="minorHAnsi" w:cstheme="minorHAnsi"/>
          <w:bCs/>
          <w:i/>
          <w:sz w:val="20"/>
          <w:szCs w:val="20"/>
        </w:rPr>
      </w:pPr>
      <w:r w:rsidRPr="00D017B2">
        <w:rPr>
          <w:rFonts w:asciiTheme="minorHAnsi" w:hAnsiTheme="minorHAnsi" w:cstheme="minorHAnsi"/>
          <w:b/>
          <w:bCs/>
          <w:i/>
          <w:sz w:val="20"/>
          <w:szCs w:val="20"/>
        </w:rPr>
        <w:t>Trigger Pond parking and associated issues</w:t>
      </w:r>
      <w:r w:rsidRPr="00F83C9D">
        <w:rPr>
          <w:rFonts w:asciiTheme="minorHAnsi" w:hAnsiTheme="minorHAnsi" w:cstheme="minorHAnsi"/>
          <w:bCs/>
          <w:i/>
          <w:sz w:val="20"/>
          <w:szCs w:val="20"/>
        </w:rPr>
        <w:t xml:space="preserve"> - to receive reports from councillors with updates</w:t>
      </w:r>
    </w:p>
    <w:p w:rsidR="00CC4559" w:rsidRPr="007239B1" w:rsidRDefault="00CC4559" w:rsidP="00CC4559">
      <w:pPr>
        <w:pStyle w:val="ListParagraph"/>
        <w:numPr>
          <w:ilvl w:val="1"/>
          <w:numId w:val="1"/>
        </w:numPr>
        <w:spacing w:after="0"/>
        <w:ind w:left="993"/>
        <w:rPr>
          <w:rFonts w:asciiTheme="minorHAnsi" w:hAnsiTheme="minorHAnsi" w:cstheme="minorHAnsi"/>
          <w:bCs/>
          <w:sz w:val="20"/>
          <w:szCs w:val="20"/>
        </w:rPr>
      </w:pPr>
      <w:r w:rsidRPr="00D017B2">
        <w:rPr>
          <w:rFonts w:asciiTheme="minorHAnsi" w:hAnsiTheme="minorHAnsi" w:cstheme="minorHAnsi"/>
          <w:b/>
          <w:bCs/>
          <w:i/>
          <w:sz w:val="20"/>
          <w:szCs w:val="20"/>
        </w:rPr>
        <w:t>Hawkwell Village</w:t>
      </w:r>
      <w:r w:rsidRPr="00D017B2">
        <w:rPr>
          <w:rFonts w:asciiTheme="minorHAnsi" w:hAnsiTheme="minorHAnsi" w:cstheme="minorHAnsi"/>
          <w:b/>
          <w:bCs/>
          <w:sz w:val="20"/>
          <w:szCs w:val="20"/>
        </w:rPr>
        <w:t xml:space="preserve"> </w:t>
      </w:r>
      <w:r w:rsidRPr="00D017B2">
        <w:rPr>
          <w:rFonts w:asciiTheme="minorHAnsi" w:hAnsiTheme="minorHAnsi" w:cstheme="minorHAnsi"/>
          <w:b/>
          <w:bCs/>
          <w:sz w:val="18"/>
          <w:szCs w:val="18"/>
        </w:rPr>
        <w:t>-</w:t>
      </w:r>
      <w:r w:rsidRPr="00F83C9D">
        <w:rPr>
          <w:rFonts w:asciiTheme="minorHAnsi" w:hAnsiTheme="minorHAnsi" w:cstheme="minorHAnsi"/>
          <w:bCs/>
          <w:sz w:val="18"/>
          <w:szCs w:val="18"/>
        </w:rPr>
        <w:t xml:space="preserve"> </w:t>
      </w:r>
      <w:r w:rsidRPr="00F83C9D">
        <w:rPr>
          <w:rFonts w:asciiTheme="minorHAnsi" w:hAnsiTheme="minorHAnsi" w:cstheme="minorHAnsi"/>
          <w:bCs/>
          <w:i/>
          <w:sz w:val="20"/>
          <w:szCs w:val="20"/>
        </w:rPr>
        <w:t>To receive reports from councillors with updates</w:t>
      </w:r>
    </w:p>
    <w:p w:rsidR="00CC4559" w:rsidRPr="00D017B2" w:rsidRDefault="00CC4559" w:rsidP="00CC4559">
      <w:pPr>
        <w:pStyle w:val="ListParagraph"/>
        <w:numPr>
          <w:ilvl w:val="1"/>
          <w:numId w:val="1"/>
        </w:numPr>
        <w:spacing w:after="0"/>
        <w:ind w:left="993"/>
        <w:rPr>
          <w:rFonts w:asciiTheme="minorHAnsi" w:hAnsiTheme="minorHAnsi" w:cstheme="minorHAnsi"/>
          <w:b/>
          <w:bCs/>
          <w:i/>
          <w:sz w:val="20"/>
          <w:szCs w:val="20"/>
        </w:rPr>
      </w:pPr>
      <w:r w:rsidRPr="00D017B2">
        <w:rPr>
          <w:rFonts w:asciiTheme="minorHAnsi" w:hAnsiTheme="minorHAnsi" w:cstheme="minorHAnsi"/>
          <w:b/>
          <w:bCs/>
          <w:i/>
          <w:sz w:val="20"/>
          <w:szCs w:val="20"/>
        </w:rPr>
        <w:t>Cherwell District Plan – 2040</w:t>
      </w:r>
    </w:p>
    <w:p w:rsidR="00CC4559" w:rsidRPr="008B0055" w:rsidRDefault="00CC4559" w:rsidP="00CC4559">
      <w:pPr>
        <w:pStyle w:val="ListParagraph"/>
        <w:numPr>
          <w:ilvl w:val="1"/>
          <w:numId w:val="1"/>
        </w:numPr>
        <w:spacing w:after="0"/>
        <w:ind w:left="993"/>
        <w:rPr>
          <w:rFonts w:asciiTheme="minorHAnsi" w:hAnsiTheme="minorHAnsi" w:cstheme="minorHAnsi"/>
          <w:i/>
          <w:iCs/>
          <w:sz w:val="18"/>
          <w:szCs w:val="18"/>
        </w:rPr>
      </w:pPr>
      <w:r w:rsidRPr="008B0055">
        <w:rPr>
          <w:rFonts w:asciiTheme="minorHAnsi" w:hAnsiTheme="minorHAnsi" w:cstheme="minorHAnsi"/>
          <w:i/>
          <w:iCs/>
          <w:sz w:val="18"/>
          <w:szCs w:val="18"/>
        </w:rPr>
        <w:t>Operation Menai Bridge – To consider a village-wide protocol</w:t>
      </w:r>
    </w:p>
    <w:p w:rsidR="00CC4559" w:rsidRDefault="00CC4559" w:rsidP="00CC4559">
      <w:pPr>
        <w:pStyle w:val="ListParagraph"/>
        <w:numPr>
          <w:ilvl w:val="0"/>
          <w:numId w:val="1"/>
        </w:numPr>
        <w:ind w:left="567"/>
        <w:rPr>
          <w:rFonts w:asciiTheme="minorHAnsi" w:hAnsiTheme="minorHAnsi" w:cstheme="minorHAnsi"/>
          <w:b/>
          <w:bCs/>
          <w:sz w:val="20"/>
          <w:szCs w:val="20"/>
        </w:rPr>
      </w:pPr>
      <w:r w:rsidRPr="00162607">
        <w:rPr>
          <w:rFonts w:asciiTheme="minorHAnsi" w:hAnsiTheme="minorHAnsi" w:cstheme="minorHAnsi"/>
          <w:b/>
          <w:bCs/>
          <w:sz w:val="20"/>
          <w:szCs w:val="20"/>
        </w:rPr>
        <w:t>Old Playing Field Lease</w:t>
      </w:r>
      <w:r>
        <w:rPr>
          <w:rFonts w:asciiTheme="minorHAnsi" w:hAnsiTheme="minorHAnsi" w:cstheme="minorHAnsi"/>
          <w:b/>
          <w:bCs/>
          <w:sz w:val="20"/>
          <w:szCs w:val="20"/>
        </w:rPr>
        <w:t xml:space="preserve"> </w:t>
      </w:r>
      <w:r w:rsidRPr="0071402E">
        <w:rPr>
          <w:rFonts w:asciiTheme="minorHAnsi" w:hAnsiTheme="minorHAnsi" w:cstheme="minorHAnsi"/>
          <w:bCs/>
          <w:i/>
          <w:sz w:val="20"/>
          <w:szCs w:val="20"/>
        </w:rPr>
        <w:t>– to receive update</w:t>
      </w:r>
      <w:r>
        <w:rPr>
          <w:rFonts w:asciiTheme="minorHAnsi" w:hAnsiTheme="minorHAnsi" w:cstheme="minorHAnsi"/>
          <w:b/>
          <w:bCs/>
          <w:sz w:val="20"/>
          <w:szCs w:val="20"/>
        </w:rPr>
        <w:t xml:space="preserve"> </w:t>
      </w:r>
    </w:p>
    <w:p w:rsidR="00CC4559" w:rsidRPr="007D64C2" w:rsidRDefault="00CC4559" w:rsidP="00CC4559">
      <w:pPr>
        <w:pStyle w:val="ListParagraph"/>
        <w:numPr>
          <w:ilvl w:val="0"/>
          <w:numId w:val="1"/>
        </w:numPr>
        <w:ind w:left="567"/>
        <w:rPr>
          <w:rFonts w:asciiTheme="minorHAnsi" w:hAnsiTheme="minorHAnsi" w:cstheme="minorHAnsi"/>
          <w:bCs/>
          <w:i/>
          <w:sz w:val="18"/>
          <w:szCs w:val="18"/>
        </w:rPr>
      </w:pPr>
      <w:r w:rsidRPr="005F2FB9">
        <w:rPr>
          <w:rFonts w:asciiTheme="minorHAnsi" w:hAnsiTheme="minorHAnsi" w:cstheme="minorHAnsi"/>
          <w:b/>
          <w:bCs/>
        </w:rPr>
        <w:t xml:space="preserve">Highways </w:t>
      </w:r>
      <w:r>
        <w:rPr>
          <w:rFonts w:asciiTheme="minorHAnsi" w:hAnsiTheme="minorHAnsi" w:cstheme="minorHAnsi"/>
          <w:b/>
          <w:bCs/>
          <w:sz w:val="20"/>
          <w:szCs w:val="20"/>
        </w:rPr>
        <w:t xml:space="preserve">– </w:t>
      </w:r>
      <w:r>
        <w:rPr>
          <w:rFonts w:asciiTheme="minorHAnsi" w:hAnsiTheme="minorHAnsi" w:cstheme="minorHAnsi"/>
          <w:bCs/>
          <w:i/>
          <w:sz w:val="18"/>
          <w:szCs w:val="18"/>
        </w:rPr>
        <w:t>to update on discussions with OCC</w:t>
      </w:r>
      <w:r w:rsidR="007D64C2">
        <w:rPr>
          <w:rFonts w:asciiTheme="minorHAnsi" w:hAnsiTheme="minorHAnsi" w:cstheme="minorHAnsi"/>
          <w:bCs/>
          <w:i/>
          <w:sz w:val="18"/>
          <w:szCs w:val="18"/>
        </w:rPr>
        <w:t xml:space="preserve">, </w:t>
      </w:r>
      <w:r w:rsidR="007D64C2" w:rsidRPr="007D64C2">
        <w:rPr>
          <w:rFonts w:asciiTheme="minorHAnsi" w:eastAsia="Times New Roman" w:hAnsiTheme="minorHAnsi" w:cstheme="minorHAnsi"/>
          <w:i/>
          <w:sz w:val="18"/>
          <w:szCs w:val="18"/>
        </w:rPr>
        <w:t>Union Jack flags that are tangled around the electric cable need to be removed</w:t>
      </w:r>
    </w:p>
    <w:p w:rsidR="00CC4559" w:rsidRPr="00FF57A3" w:rsidRDefault="00CC4559" w:rsidP="00CC4559">
      <w:pPr>
        <w:pStyle w:val="ListParagraph"/>
        <w:numPr>
          <w:ilvl w:val="0"/>
          <w:numId w:val="1"/>
        </w:numPr>
        <w:ind w:left="567"/>
        <w:rPr>
          <w:rFonts w:asciiTheme="minorHAnsi" w:hAnsiTheme="minorHAnsi" w:cstheme="minorHAnsi"/>
          <w:sz w:val="20"/>
          <w:szCs w:val="20"/>
        </w:rPr>
      </w:pPr>
      <w:r w:rsidRPr="00FF57A3">
        <w:rPr>
          <w:rFonts w:asciiTheme="minorHAnsi" w:hAnsiTheme="minorHAnsi" w:cstheme="minorHAnsi"/>
          <w:b/>
          <w:bCs/>
          <w:sz w:val="20"/>
          <w:szCs w:val="20"/>
        </w:rPr>
        <w:t>Finance</w:t>
      </w:r>
    </w:p>
    <w:p w:rsidR="00CC4559" w:rsidRPr="00FF57A3" w:rsidRDefault="00CC4559" w:rsidP="00CC4559">
      <w:pPr>
        <w:pStyle w:val="ListParagraph"/>
        <w:numPr>
          <w:ilvl w:val="1"/>
          <w:numId w:val="1"/>
        </w:numPr>
        <w:ind w:left="993"/>
        <w:rPr>
          <w:rFonts w:asciiTheme="minorHAnsi" w:hAnsiTheme="minorHAnsi" w:cstheme="minorHAnsi"/>
          <w:b/>
          <w:bCs/>
          <w:sz w:val="20"/>
          <w:szCs w:val="20"/>
        </w:rPr>
      </w:pPr>
      <w:r w:rsidRPr="00FF57A3">
        <w:rPr>
          <w:rFonts w:asciiTheme="minorHAnsi" w:hAnsiTheme="minorHAnsi" w:cstheme="minorHAnsi"/>
          <w:sz w:val="20"/>
          <w:szCs w:val="20"/>
        </w:rPr>
        <w:t>Authorisation of payment schedule</w:t>
      </w:r>
    </w:p>
    <w:p w:rsidR="00CC4559" w:rsidRPr="00D80489" w:rsidRDefault="00CC4559" w:rsidP="00CC4559">
      <w:pPr>
        <w:pStyle w:val="ListParagraph"/>
        <w:numPr>
          <w:ilvl w:val="1"/>
          <w:numId w:val="1"/>
        </w:numPr>
        <w:ind w:left="993"/>
        <w:rPr>
          <w:rFonts w:asciiTheme="minorHAnsi" w:hAnsiTheme="minorHAnsi" w:cstheme="minorHAnsi"/>
          <w:b/>
          <w:bCs/>
          <w:sz w:val="20"/>
          <w:szCs w:val="20"/>
        </w:rPr>
      </w:pPr>
      <w:r w:rsidRPr="00FF57A3">
        <w:rPr>
          <w:rFonts w:asciiTheme="minorHAnsi" w:hAnsiTheme="minorHAnsi" w:cstheme="minorHAnsi"/>
          <w:sz w:val="20"/>
          <w:szCs w:val="20"/>
        </w:rPr>
        <w:t>Financial position year to date</w:t>
      </w:r>
    </w:p>
    <w:p w:rsidR="00CC4559" w:rsidRPr="00FC568B" w:rsidRDefault="00CC4559" w:rsidP="00CC4559">
      <w:pPr>
        <w:pStyle w:val="ListParagraph"/>
        <w:numPr>
          <w:ilvl w:val="1"/>
          <w:numId w:val="1"/>
        </w:numPr>
        <w:ind w:left="993"/>
        <w:rPr>
          <w:rFonts w:asciiTheme="minorHAnsi" w:hAnsiTheme="minorHAnsi" w:cstheme="minorHAnsi"/>
          <w:b/>
          <w:bCs/>
          <w:sz w:val="20"/>
          <w:szCs w:val="20"/>
        </w:rPr>
      </w:pPr>
      <w:r>
        <w:rPr>
          <w:rFonts w:asciiTheme="minorHAnsi" w:hAnsiTheme="minorHAnsi" w:cstheme="minorHAnsi"/>
          <w:sz w:val="20"/>
          <w:szCs w:val="20"/>
        </w:rPr>
        <w:t>To discuss estimated year end figure for 23/24 ahead of budget proposals for 24/25</w:t>
      </w:r>
    </w:p>
    <w:p w:rsidR="00FC568B" w:rsidRPr="00A11415" w:rsidRDefault="00FC568B" w:rsidP="00CC4559">
      <w:pPr>
        <w:pStyle w:val="ListParagraph"/>
        <w:numPr>
          <w:ilvl w:val="1"/>
          <w:numId w:val="1"/>
        </w:numPr>
        <w:ind w:left="993"/>
        <w:rPr>
          <w:rFonts w:asciiTheme="minorHAnsi" w:hAnsiTheme="minorHAnsi" w:cstheme="minorHAnsi"/>
          <w:b/>
          <w:bCs/>
          <w:sz w:val="20"/>
          <w:szCs w:val="20"/>
        </w:rPr>
      </w:pPr>
      <w:r>
        <w:rPr>
          <w:rFonts w:asciiTheme="minorHAnsi" w:hAnsiTheme="minorHAnsi" w:cstheme="minorHAnsi"/>
          <w:sz w:val="20"/>
          <w:szCs w:val="20"/>
        </w:rPr>
        <w:t xml:space="preserve">To confirm approval of Clerk’s pay increase </w:t>
      </w:r>
    </w:p>
    <w:p w:rsidR="00CC4559" w:rsidRPr="00FF57A3" w:rsidRDefault="00CC4559" w:rsidP="00CC4559">
      <w:pPr>
        <w:pStyle w:val="ListParagraph"/>
        <w:numPr>
          <w:ilvl w:val="0"/>
          <w:numId w:val="1"/>
        </w:numPr>
        <w:ind w:left="567"/>
        <w:rPr>
          <w:rFonts w:asciiTheme="minorHAnsi" w:hAnsiTheme="minorHAnsi" w:cstheme="minorHAnsi"/>
          <w:b/>
          <w:bCs/>
          <w:sz w:val="20"/>
          <w:szCs w:val="20"/>
        </w:rPr>
      </w:pPr>
      <w:r w:rsidRPr="00FF57A3">
        <w:rPr>
          <w:rFonts w:asciiTheme="minorHAnsi" w:hAnsiTheme="minorHAnsi" w:cstheme="minorHAnsi"/>
          <w:b/>
          <w:bCs/>
          <w:sz w:val="20"/>
          <w:szCs w:val="20"/>
        </w:rPr>
        <w:t xml:space="preserve">Planning </w:t>
      </w:r>
    </w:p>
    <w:p w:rsidR="00CC4559" w:rsidRPr="00FF57A3" w:rsidRDefault="00CC4559" w:rsidP="00CC4559">
      <w:pPr>
        <w:pStyle w:val="ListParagraph"/>
        <w:numPr>
          <w:ilvl w:val="1"/>
          <w:numId w:val="1"/>
        </w:numPr>
        <w:ind w:left="993"/>
        <w:rPr>
          <w:rFonts w:asciiTheme="minorHAnsi" w:hAnsiTheme="minorHAnsi" w:cstheme="minorHAnsi"/>
          <w:sz w:val="20"/>
          <w:szCs w:val="20"/>
        </w:rPr>
      </w:pPr>
      <w:r w:rsidRPr="00FF57A3">
        <w:rPr>
          <w:rFonts w:asciiTheme="minorHAnsi" w:hAnsiTheme="minorHAnsi" w:cstheme="minorHAnsi"/>
          <w:sz w:val="20"/>
          <w:szCs w:val="20"/>
        </w:rPr>
        <w:t>Consider responses to any current planning applications</w:t>
      </w:r>
    </w:p>
    <w:p w:rsidR="00CC4559" w:rsidRPr="00FF57A3" w:rsidRDefault="00CC4559" w:rsidP="00CC4559">
      <w:pPr>
        <w:pStyle w:val="ListParagraph"/>
        <w:numPr>
          <w:ilvl w:val="0"/>
          <w:numId w:val="1"/>
        </w:numPr>
        <w:ind w:left="567"/>
        <w:rPr>
          <w:rFonts w:asciiTheme="minorHAnsi" w:hAnsiTheme="minorHAnsi" w:cstheme="minorHAnsi"/>
          <w:b/>
          <w:bCs/>
          <w:sz w:val="20"/>
          <w:szCs w:val="20"/>
        </w:rPr>
      </w:pPr>
      <w:r w:rsidRPr="00FF57A3">
        <w:rPr>
          <w:rFonts w:asciiTheme="minorHAnsi" w:hAnsiTheme="minorHAnsi" w:cstheme="minorHAnsi"/>
          <w:b/>
          <w:bCs/>
          <w:sz w:val="20"/>
          <w:szCs w:val="20"/>
        </w:rPr>
        <w:t xml:space="preserve">Items for information or next </w:t>
      </w:r>
      <w:r>
        <w:rPr>
          <w:rFonts w:asciiTheme="minorHAnsi" w:hAnsiTheme="minorHAnsi" w:cstheme="minorHAnsi"/>
          <w:b/>
          <w:bCs/>
          <w:sz w:val="20"/>
          <w:szCs w:val="20"/>
        </w:rPr>
        <w:t xml:space="preserve"> </w:t>
      </w:r>
      <w:r w:rsidRPr="00FF57A3">
        <w:rPr>
          <w:rFonts w:asciiTheme="minorHAnsi" w:hAnsiTheme="minorHAnsi" w:cstheme="minorHAnsi"/>
          <w:b/>
          <w:bCs/>
          <w:sz w:val="20"/>
          <w:szCs w:val="20"/>
        </w:rPr>
        <w:t>Agenda only</w:t>
      </w:r>
      <w:r w:rsidRPr="00FF57A3">
        <w:rPr>
          <w:rFonts w:asciiTheme="minorHAnsi" w:hAnsiTheme="minorHAnsi" w:cstheme="minorHAnsi"/>
          <w:sz w:val="20"/>
          <w:szCs w:val="20"/>
        </w:rPr>
        <w:t xml:space="preserve"> – all items for the next agenda to be submitted to Bucknell.clerk@gmail.com by </w:t>
      </w:r>
      <w:r w:rsidR="00D017B2">
        <w:rPr>
          <w:rFonts w:asciiTheme="minorHAnsi" w:hAnsiTheme="minorHAnsi" w:cstheme="minorHAnsi"/>
          <w:b/>
          <w:sz w:val="20"/>
          <w:szCs w:val="20"/>
        </w:rPr>
        <w:t>3</w:t>
      </w:r>
      <w:r w:rsidR="00D017B2" w:rsidRPr="00D017B2">
        <w:rPr>
          <w:rFonts w:asciiTheme="minorHAnsi" w:hAnsiTheme="minorHAnsi" w:cstheme="minorHAnsi"/>
          <w:b/>
          <w:sz w:val="20"/>
          <w:szCs w:val="20"/>
          <w:vertAlign w:val="superscript"/>
        </w:rPr>
        <w:t>rd</w:t>
      </w:r>
      <w:r w:rsidR="00D017B2">
        <w:rPr>
          <w:rFonts w:asciiTheme="minorHAnsi" w:hAnsiTheme="minorHAnsi" w:cstheme="minorHAnsi"/>
          <w:b/>
          <w:sz w:val="20"/>
          <w:szCs w:val="20"/>
        </w:rPr>
        <w:t xml:space="preserve"> January 2024</w:t>
      </w:r>
      <w:r w:rsidRPr="000A79A9">
        <w:rPr>
          <w:rFonts w:asciiTheme="minorHAnsi" w:hAnsiTheme="minorHAnsi" w:cstheme="minorHAnsi"/>
          <w:b/>
          <w:sz w:val="20"/>
          <w:szCs w:val="20"/>
        </w:rPr>
        <w:t>.</w:t>
      </w:r>
    </w:p>
    <w:p w:rsidR="00CC4559" w:rsidRPr="00CC4559" w:rsidRDefault="00CC4559" w:rsidP="00CC4559">
      <w:pPr>
        <w:pStyle w:val="ListParagraph"/>
        <w:numPr>
          <w:ilvl w:val="0"/>
          <w:numId w:val="1"/>
        </w:numPr>
        <w:spacing w:after="0" w:line="240" w:lineRule="auto"/>
        <w:ind w:left="567"/>
        <w:rPr>
          <w:rFonts w:asciiTheme="minorHAnsi" w:hAnsiTheme="minorHAnsi" w:cstheme="minorHAnsi"/>
          <w:b/>
          <w:bCs/>
          <w:sz w:val="20"/>
          <w:szCs w:val="20"/>
        </w:rPr>
      </w:pPr>
      <w:r w:rsidRPr="00FF57A3">
        <w:rPr>
          <w:rFonts w:asciiTheme="minorHAnsi" w:hAnsiTheme="minorHAnsi" w:cstheme="minorHAnsi"/>
          <w:b/>
          <w:bCs/>
          <w:sz w:val="20"/>
          <w:szCs w:val="20"/>
        </w:rPr>
        <w:t>Date of next meeting</w:t>
      </w:r>
      <w:r>
        <w:rPr>
          <w:rFonts w:asciiTheme="minorHAnsi" w:hAnsiTheme="minorHAnsi" w:cstheme="minorHAnsi"/>
          <w:b/>
          <w:bCs/>
          <w:sz w:val="20"/>
          <w:szCs w:val="20"/>
        </w:rPr>
        <w:t xml:space="preserve">s </w:t>
      </w:r>
      <w:r w:rsidRPr="00FF57A3">
        <w:rPr>
          <w:rFonts w:asciiTheme="minorHAnsi" w:hAnsiTheme="minorHAnsi" w:cstheme="minorHAnsi"/>
          <w:sz w:val="20"/>
          <w:szCs w:val="20"/>
        </w:rPr>
        <w:t xml:space="preserve"> </w:t>
      </w:r>
      <w:r w:rsidRPr="00BA1ACA">
        <w:rPr>
          <w:rFonts w:asciiTheme="minorHAnsi" w:hAnsiTheme="minorHAnsi" w:cstheme="minorHAnsi"/>
          <w:b/>
          <w:sz w:val="20"/>
          <w:szCs w:val="20"/>
        </w:rPr>
        <w:t>–</w:t>
      </w:r>
      <w:r>
        <w:rPr>
          <w:rFonts w:asciiTheme="minorHAnsi" w:hAnsiTheme="minorHAnsi" w:cstheme="minorHAnsi"/>
          <w:b/>
          <w:sz w:val="20"/>
          <w:szCs w:val="20"/>
        </w:rPr>
        <w:t xml:space="preserve">second Monday of the </w:t>
      </w:r>
      <w:r w:rsidRPr="00CC4559">
        <w:rPr>
          <w:rFonts w:asciiTheme="minorHAnsi" w:hAnsiTheme="minorHAnsi" w:cstheme="minorHAnsi"/>
          <w:b/>
          <w:sz w:val="20"/>
          <w:szCs w:val="20"/>
        </w:rPr>
        <w:t>month at 7.30pm, in Bucknell Village Hall</w:t>
      </w:r>
    </w:p>
    <w:p w:rsidR="00CC4559" w:rsidRPr="00CC4559" w:rsidRDefault="00CC4559" w:rsidP="00CC4559">
      <w:pPr>
        <w:pStyle w:val="ListParagraph"/>
        <w:spacing w:after="0" w:line="240" w:lineRule="auto"/>
        <w:ind w:left="567"/>
        <w:rPr>
          <w:rFonts w:asciiTheme="minorHAnsi" w:hAnsiTheme="minorHAnsi" w:cstheme="minorHAnsi"/>
          <w:b/>
          <w:bCs/>
          <w:sz w:val="20"/>
          <w:szCs w:val="20"/>
        </w:rPr>
      </w:pPr>
      <w:r>
        <w:rPr>
          <w:rFonts w:asciiTheme="minorHAnsi" w:hAnsiTheme="minorHAnsi" w:cstheme="minorHAnsi"/>
          <w:b/>
          <w:sz w:val="20"/>
          <w:szCs w:val="20"/>
        </w:rPr>
        <w:t xml:space="preserve">8 Jan, 11 March, 13 May, 8 July, 9 Sept, 11 November.  </w:t>
      </w:r>
    </w:p>
    <w:p w:rsidR="00CC4559" w:rsidRDefault="00CC4559" w:rsidP="00CC4559">
      <w:pPr>
        <w:spacing w:after="0" w:line="240" w:lineRule="auto"/>
        <w:ind w:left="360"/>
        <w:rPr>
          <w:rFonts w:asciiTheme="majorHAnsi" w:hAnsiTheme="majorHAnsi" w:cstheme="majorHAnsi"/>
          <w:sz w:val="20"/>
          <w:szCs w:val="20"/>
        </w:rPr>
      </w:pPr>
    </w:p>
    <w:p w:rsidR="00CC4559" w:rsidRPr="00FF57A3" w:rsidRDefault="00CC4559" w:rsidP="00CC4559">
      <w:pPr>
        <w:spacing w:after="0" w:line="240" w:lineRule="auto"/>
        <w:ind w:left="360"/>
        <w:rPr>
          <w:rFonts w:asciiTheme="majorHAnsi" w:hAnsiTheme="majorHAnsi" w:cstheme="majorHAnsi"/>
          <w:b/>
          <w:bCs/>
          <w:sz w:val="20"/>
          <w:szCs w:val="20"/>
        </w:rPr>
      </w:pPr>
      <w:r w:rsidRPr="00FF57A3">
        <w:rPr>
          <w:rFonts w:asciiTheme="majorHAnsi" w:hAnsiTheme="majorHAnsi" w:cstheme="majorHAnsi"/>
          <w:sz w:val="20"/>
          <w:szCs w:val="20"/>
        </w:rPr>
        <w:t>Notes on declarations of interest; Any Member arriving after the start of the meeting is asked to declare pecuniary interests, as necessary, as soon as practicable after their arrival, even if the item in question has been considered. National rules about pecuniary interests are set out in Chapter 7 of the Localism Act 2011 and in secondary legislation made under the Act, in particular The Relevant Authorities (Disclosable Pecuniary Interests) Regulations 2012</w:t>
      </w:r>
    </w:p>
    <w:p w:rsidR="00CC4559" w:rsidRDefault="00CC4559" w:rsidP="00CC4559">
      <w:pPr>
        <w:jc w:val="center"/>
        <w:rPr>
          <w:b/>
        </w:rPr>
      </w:pPr>
    </w:p>
    <w:p w:rsidR="00CC4559" w:rsidRDefault="00CC4559" w:rsidP="00CC4559">
      <w:pPr>
        <w:jc w:val="center"/>
        <w:rPr>
          <w:b/>
        </w:rPr>
      </w:pPr>
    </w:p>
    <w:p w:rsidR="00752640" w:rsidRPr="00752640" w:rsidRDefault="00CC4559" w:rsidP="00752640">
      <w:pPr>
        <w:jc w:val="center"/>
        <w:rPr>
          <w:b/>
        </w:rPr>
      </w:pPr>
      <w:r w:rsidRPr="00233EAA">
        <w:rPr>
          <w:b/>
        </w:rPr>
        <w:t>ACTION LIST SUMMARY</w:t>
      </w:r>
      <w:r>
        <w:rPr>
          <w:b/>
        </w:rPr>
        <w:t xml:space="preserve"> FROM PREVIOUS MEETING </w:t>
      </w:r>
    </w:p>
    <w:tbl>
      <w:tblPr>
        <w:tblStyle w:val="TableGrid"/>
        <w:tblW w:w="0" w:type="auto"/>
        <w:tblLook w:val="04A0"/>
      </w:tblPr>
      <w:tblGrid>
        <w:gridCol w:w="1809"/>
        <w:gridCol w:w="4575"/>
        <w:gridCol w:w="1521"/>
        <w:gridCol w:w="1521"/>
      </w:tblGrid>
      <w:tr w:rsidR="00752640" w:rsidTr="006B1D65">
        <w:tc>
          <w:tcPr>
            <w:tcW w:w="1809" w:type="dxa"/>
          </w:tcPr>
          <w:p w:rsidR="00752640" w:rsidRDefault="00752640" w:rsidP="004E6809">
            <w:pPr>
              <w:jc w:val="center"/>
              <w:rPr>
                <w:rFonts w:ascii="Arial" w:hAnsi="Arial" w:cs="Arial"/>
                <w:b/>
              </w:rPr>
            </w:pPr>
            <w:r>
              <w:rPr>
                <w:rFonts w:ascii="Arial" w:hAnsi="Arial" w:cs="Arial"/>
                <w:b/>
              </w:rPr>
              <w:t>No</w:t>
            </w:r>
          </w:p>
        </w:tc>
        <w:tc>
          <w:tcPr>
            <w:tcW w:w="4575" w:type="dxa"/>
          </w:tcPr>
          <w:p w:rsidR="00752640" w:rsidRDefault="00752640" w:rsidP="004E6809">
            <w:pPr>
              <w:jc w:val="center"/>
              <w:rPr>
                <w:rFonts w:ascii="Arial" w:hAnsi="Arial" w:cs="Arial"/>
                <w:b/>
              </w:rPr>
            </w:pPr>
            <w:r>
              <w:rPr>
                <w:rFonts w:ascii="Arial" w:hAnsi="Arial" w:cs="Arial"/>
                <w:b/>
              </w:rPr>
              <w:t>Action</w:t>
            </w:r>
          </w:p>
        </w:tc>
        <w:tc>
          <w:tcPr>
            <w:tcW w:w="1521" w:type="dxa"/>
          </w:tcPr>
          <w:p w:rsidR="00752640" w:rsidRDefault="00752640" w:rsidP="004E6809">
            <w:pPr>
              <w:jc w:val="center"/>
              <w:rPr>
                <w:rFonts w:ascii="Arial" w:hAnsi="Arial" w:cs="Arial"/>
                <w:b/>
              </w:rPr>
            </w:pPr>
            <w:r>
              <w:rPr>
                <w:rFonts w:ascii="Arial" w:hAnsi="Arial" w:cs="Arial"/>
                <w:b/>
              </w:rPr>
              <w:t>Owner</w:t>
            </w:r>
          </w:p>
        </w:tc>
        <w:tc>
          <w:tcPr>
            <w:tcW w:w="1521" w:type="dxa"/>
          </w:tcPr>
          <w:p w:rsidR="00752640" w:rsidRDefault="00752640" w:rsidP="004E6809">
            <w:pPr>
              <w:jc w:val="center"/>
              <w:rPr>
                <w:rFonts w:ascii="Arial" w:hAnsi="Arial" w:cs="Arial"/>
                <w:b/>
              </w:rPr>
            </w:pPr>
            <w:r>
              <w:rPr>
                <w:rFonts w:ascii="Arial" w:hAnsi="Arial" w:cs="Arial"/>
                <w:b/>
              </w:rPr>
              <w:t>Update</w:t>
            </w:r>
          </w:p>
        </w:tc>
      </w:tr>
      <w:tr w:rsidR="00752640" w:rsidTr="006B1D65">
        <w:tc>
          <w:tcPr>
            <w:tcW w:w="1809" w:type="dxa"/>
          </w:tcPr>
          <w:p w:rsidR="00752640" w:rsidRPr="002727F4" w:rsidRDefault="00752640" w:rsidP="004E6809">
            <w:pPr>
              <w:jc w:val="center"/>
              <w:rPr>
                <w:rFonts w:ascii="Arial" w:hAnsi="Arial" w:cs="Arial"/>
                <w:sz w:val="18"/>
                <w:szCs w:val="18"/>
              </w:rPr>
            </w:pPr>
            <w:r w:rsidRPr="002727F4">
              <w:rPr>
                <w:rFonts w:ascii="Arial" w:hAnsi="Arial" w:cs="Arial"/>
                <w:sz w:val="18"/>
                <w:szCs w:val="18"/>
              </w:rPr>
              <w:t>Sept23.01</w:t>
            </w:r>
          </w:p>
        </w:tc>
        <w:tc>
          <w:tcPr>
            <w:tcW w:w="4575" w:type="dxa"/>
          </w:tcPr>
          <w:p w:rsidR="00752640" w:rsidRPr="00090D96" w:rsidRDefault="00752640" w:rsidP="004E6809">
            <w:pPr>
              <w:rPr>
                <w:rFonts w:ascii="Arial" w:hAnsi="Arial" w:cs="Arial"/>
                <w:sz w:val="18"/>
                <w:szCs w:val="18"/>
              </w:rPr>
            </w:pPr>
            <w:r w:rsidRPr="00090D96">
              <w:rPr>
                <w:rFonts w:ascii="Arial" w:hAnsi="Arial" w:cs="Arial"/>
                <w:sz w:val="18"/>
                <w:szCs w:val="18"/>
              </w:rPr>
              <w:t>AB to discuss with church if ‘Tommy’could be located there</w:t>
            </w:r>
          </w:p>
        </w:tc>
        <w:tc>
          <w:tcPr>
            <w:tcW w:w="1521" w:type="dxa"/>
          </w:tcPr>
          <w:p w:rsidR="00752640" w:rsidRPr="002727F4" w:rsidRDefault="00752640" w:rsidP="004E6809">
            <w:pPr>
              <w:jc w:val="center"/>
              <w:rPr>
                <w:rFonts w:ascii="Arial" w:hAnsi="Arial" w:cs="Arial"/>
                <w:sz w:val="18"/>
                <w:szCs w:val="18"/>
              </w:rPr>
            </w:pPr>
            <w:r w:rsidRPr="002727F4">
              <w:rPr>
                <w:rFonts w:ascii="Arial" w:hAnsi="Arial" w:cs="Arial"/>
                <w:sz w:val="18"/>
                <w:szCs w:val="18"/>
              </w:rPr>
              <w:t>AB</w:t>
            </w:r>
          </w:p>
        </w:tc>
        <w:tc>
          <w:tcPr>
            <w:tcW w:w="1521" w:type="dxa"/>
          </w:tcPr>
          <w:p w:rsidR="00752640" w:rsidRPr="002727F4" w:rsidRDefault="00752640" w:rsidP="004E6809">
            <w:pPr>
              <w:jc w:val="center"/>
              <w:rPr>
                <w:rFonts w:ascii="Arial" w:hAnsi="Arial" w:cs="Arial"/>
                <w:sz w:val="18"/>
                <w:szCs w:val="18"/>
              </w:rPr>
            </w:pPr>
          </w:p>
        </w:tc>
      </w:tr>
      <w:tr w:rsidR="00752640" w:rsidTr="006B1D65">
        <w:tc>
          <w:tcPr>
            <w:tcW w:w="1809" w:type="dxa"/>
          </w:tcPr>
          <w:p w:rsidR="00752640" w:rsidRPr="002727F4" w:rsidRDefault="00752640" w:rsidP="004E6809">
            <w:pPr>
              <w:jc w:val="center"/>
              <w:rPr>
                <w:rFonts w:ascii="Arial" w:hAnsi="Arial" w:cs="Arial"/>
                <w:sz w:val="18"/>
                <w:szCs w:val="18"/>
              </w:rPr>
            </w:pPr>
            <w:r w:rsidRPr="002727F4">
              <w:rPr>
                <w:rFonts w:ascii="Arial" w:hAnsi="Arial" w:cs="Arial"/>
                <w:sz w:val="18"/>
                <w:szCs w:val="18"/>
              </w:rPr>
              <w:t>Sept23.02</w:t>
            </w:r>
          </w:p>
        </w:tc>
        <w:tc>
          <w:tcPr>
            <w:tcW w:w="4575" w:type="dxa"/>
          </w:tcPr>
          <w:p w:rsidR="00752640" w:rsidRPr="002727F4" w:rsidRDefault="00752640" w:rsidP="004E6809">
            <w:pPr>
              <w:rPr>
                <w:rFonts w:ascii="Arial" w:hAnsi="Arial" w:cs="Arial"/>
                <w:sz w:val="18"/>
                <w:szCs w:val="18"/>
              </w:rPr>
            </w:pPr>
            <w:r w:rsidRPr="002727F4">
              <w:rPr>
                <w:rFonts w:ascii="Arial" w:hAnsi="Arial" w:cs="Arial"/>
                <w:sz w:val="18"/>
                <w:szCs w:val="18"/>
              </w:rPr>
              <w:t xml:space="preserve">Hawkwell -  JA to engage a consultant </w:t>
            </w:r>
          </w:p>
        </w:tc>
        <w:tc>
          <w:tcPr>
            <w:tcW w:w="1521" w:type="dxa"/>
          </w:tcPr>
          <w:p w:rsidR="00752640" w:rsidRPr="002727F4" w:rsidRDefault="00752640" w:rsidP="004E6809">
            <w:pPr>
              <w:jc w:val="center"/>
              <w:rPr>
                <w:rFonts w:ascii="Arial" w:hAnsi="Arial" w:cs="Arial"/>
                <w:sz w:val="18"/>
                <w:szCs w:val="18"/>
              </w:rPr>
            </w:pPr>
            <w:r w:rsidRPr="002727F4">
              <w:rPr>
                <w:rFonts w:ascii="Arial" w:hAnsi="Arial" w:cs="Arial"/>
                <w:sz w:val="18"/>
                <w:szCs w:val="18"/>
              </w:rPr>
              <w:t>JA</w:t>
            </w:r>
          </w:p>
        </w:tc>
        <w:tc>
          <w:tcPr>
            <w:tcW w:w="1521" w:type="dxa"/>
          </w:tcPr>
          <w:p w:rsidR="00752640" w:rsidRPr="002727F4" w:rsidRDefault="00752640" w:rsidP="004E6809">
            <w:pPr>
              <w:jc w:val="center"/>
              <w:rPr>
                <w:rFonts w:ascii="Arial" w:hAnsi="Arial" w:cs="Arial"/>
                <w:sz w:val="18"/>
                <w:szCs w:val="18"/>
              </w:rPr>
            </w:pPr>
            <w:r>
              <w:rPr>
                <w:rFonts w:ascii="Arial" w:hAnsi="Arial" w:cs="Arial"/>
                <w:sz w:val="18"/>
                <w:szCs w:val="18"/>
              </w:rPr>
              <w:t>completed</w:t>
            </w:r>
          </w:p>
        </w:tc>
      </w:tr>
      <w:tr w:rsidR="00752640" w:rsidTr="006B1D65">
        <w:tc>
          <w:tcPr>
            <w:tcW w:w="1809" w:type="dxa"/>
          </w:tcPr>
          <w:p w:rsidR="00752640" w:rsidRPr="002727F4" w:rsidRDefault="00752640" w:rsidP="004E6809">
            <w:pPr>
              <w:jc w:val="center"/>
              <w:rPr>
                <w:rFonts w:ascii="Arial" w:hAnsi="Arial" w:cs="Arial"/>
                <w:sz w:val="18"/>
                <w:szCs w:val="18"/>
              </w:rPr>
            </w:pPr>
            <w:r w:rsidRPr="002727F4">
              <w:rPr>
                <w:rFonts w:ascii="Arial" w:hAnsi="Arial" w:cs="Arial"/>
                <w:sz w:val="18"/>
                <w:szCs w:val="18"/>
              </w:rPr>
              <w:t>Sept23.03</w:t>
            </w:r>
          </w:p>
        </w:tc>
        <w:tc>
          <w:tcPr>
            <w:tcW w:w="4575" w:type="dxa"/>
          </w:tcPr>
          <w:p w:rsidR="00752640" w:rsidRPr="002727F4" w:rsidRDefault="00752640" w:rsidP="004E6809">
            <w:pPr>
              <w:rPr>
                <w:rFonts w:ascii="Arial" w:hAnsi="Arial" w:cs="Arial"/>
                <w:sz w:val="18"/>
                <w:szCs w:val="18"/>
              </w:rPr>
            </w:pPr>
            <w:r w:rsidRPr="002727F4">
              <w:rPr>
                <w:rFonts w:ascii="Arial" w:hAnsi="Arial" w:cs="Arial"/>
                <w:sz w:val="18"/>
                <w:szCs w:val="18"/>
              </w:rPr>
              <w:t>AB to ask the team who cut the churchyard if they will quote to carry out work around Trigger Pond in the future</w:t>
            </w:r>
          </w:p>
        </w:tc>
        <w:tc>
          <w:tcPr>
            <w:tcW w:w="1521" w:type="dxa"/>
          </w:tcPr>
          <w:p w:rsidR="00752640" w:rsidRPr="002727F4" w:rsidRDefault="00752640" w:rsidP="004E6809">
            <w:pPr>
              <w:jc w:val="center"/>
              <w:rPr>
                <w:rFonts w:ascii="Arial" w:hAnsi="Arial" w:cs="Arial"/>
                <w:sz w:val="18"/>
                <w:szCs w:val="18"/>
              </w:rPr>
            </w:pPr>
            <w:r w:rsidRPr="002727F4">
              <w:rPr>
                <w:rFonts w:ascii="Arial" w:hAnsi="Arial" w:cs="Arial"/>
                <w:sz w:val="18"/>
                <w:szCs w:val="18"/>
              </w:rPr>
              <w:t>AB</w:t>
            </w:r>
          </w:p>
        </w:tc>
        <w:tc>
          <w:tcPr>
            <w:tcW w:w="1521" w:type="dxa"/>
          </w:tcPr>
          <w:p w:rsidR="00752640" w:rsidRPr="002727F4" w:rsidRDefault="00752640" w:rsidP="004E6809">
            <w:pPr>
              <w:jc w:val="center"/>
              <w:rPr>
                <w:rFonts w:ascii="Arial" w:hAnsi="Arial" w:cs="Arial"/>
                <w:sz w:val="18"/>
                <w:szCs w:val="18"/>
              </w:rPr>
            </w:pPr>
          </w:p>
        </w:tc>
      </w:tr>
    </w:tbl>
    <w:p w:rsidR="00CC4559" w:rsidRDefault="00CC4559" w:rsidP="00CC4559"/>
    <w:p w:rsidR="00BE7350" w:rsidRDefault="00532C9B"/>
    <w:sectPr w:rsidR="00BE7350" w:rsidSect="00EF3BC9">
      <w:headerReference w:type="default" r:id="rId8"/>
      <w:footerReference w:type="default" r:id="rId9"/>
      <w:pgSz w:w="11906" w:h="16838"/>
      <w:pgMar w:top="142"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C9B" w:rsidRDefault="00532C9B" w:rsidP="00563017">
      <w:pPr>
        <w:spacing w:after="0" w:line="240" w:lineRule="auto"/>
      </w:pPr>
      <w:r>
        <w:separator/>
      </w:r>
    </w:p>
  </w:endnote>
  <w:endnote w:type="continuationSeparator" w:id="1">
    <w:p w:rsidR="00532C9B" w:rsidRDefault="00532C9B" w:rsidP="00563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C9" w:rsidRPr="00EF3BC9" w:rsidRDefault="00FC568B" w:rsidP="00EF3BC9">
    <w:pPr>
      <w:pStyle w:val="Footer"/>
      <w:jc w:val="center"/>
      <w:rPr>
        <w:sz w:val="18"/>
        <w:szCs w:val="18"/>
      </w:rPr>
    </w:pPr>
    <w:r w:rsidRPr="00EF3BC9">
      <w:rPr>
        <w:sz w:val="18"/>
        <w:szCs w:val="18"/>
      </w:rPr>
      <w:t>Parish Clerk – Cathy Fleet</w:t>
    </w:r>
  </w:p>
  <w:p w:rsidR="00EF3BC9" w:rsidRPr="00EF3BC9" w:rsidRDefault="00FC568B" w:rsidP="00EF3BC9">
    <w:pPr>
      <w:pStyle w:val="Footer"/>
      <w:jc w:val="center"/>
      <w:rPr>
        <w:sz w:val="18"/>
        <w:szCs w:val="18"/>
      </w:rPr>
    </w:pPr>
    <w:r w:rsidRPr="00EF3BC9">
      <w:rPr>
        <w:sz w:val="18"/>
        <w:szCs w:val="18"/>
      </w:rPr>
      <w:t>Tel:  07989 398 838</w:t>
    </w:r>
  </w:p>
  <w:p w:rsidR="00EF3BC9" w:rsidRPr="00EF3BC9" w:rsidRDefault="00FC568B" w:rsidP="00EF3BC9">
    <w:pPr>
      <w:pStyle w:val="Footer"/>
      <w:jc w:val="center"/>
      <w:rPr>
        <w:sz w:val="18"/>
        <w:szCs w:val="18"/>
      </w:rPr>
    </w:pPr>
    <w:r w:rsidRPr="00EF3BC9">
      <w:rPr>
        <w:sz w:val="18"/>
        <w:szCs w:val="18"/>
      </w:rPr>
      <w:t>Email:  Bucknell.clerk@gmail.com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C9B" w:rsidRDefault="00532C9B" w:rsidP="00563017">
      <w:pPr>
        <w:spacing w:after="0" w:line="240" w:lineRule="auto"/>
      </w:pPr>
      <w:r>
        <w:separator/>
      </w:r>
    </w:p>
  </w:footnote>
  <w:footnote w:type="continuationSeparator" w:id="1">
    <w:p w:rsidR="00532C9B" w:rsidRDefault="00532C9B" w:rsidP="00563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91759094"/>
      <w:docPartObj>
        <w:docPartGallery w:val="Page Numbers (Top of Page)"/>
        <w:docPartUnique/>
      </w:docPartObj>
    </w:sdtPr>
    <w:sdtEndPr>
      <w:rPr>
        <w:color w:val="000000"/>
        <w:spacing w:val="0"/>
      </w:rPr>
    </w:sdtEndPr>
    <w:sdtContent>
      <w:p w:rsidR="00233EAA" w:rsidRDefault="00FC568B">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563017">
          <w:fldChar w:fldCharType="begin"/>
        </w:r>
        <w:r>
          <w:instrText xml:space="preserve"> PAGE   \* MERGEFORMAT </w:instrText>
        </w:r>
        <w:r w:rsidR="00563017">
          <w:fldChar w:fldCharType="separate"/>
        </w:r>
        <w:r w:rsidR="00A9013C" w:rsidRPr="00A9013C">
          <w:rPr>
            <w:b/>
            <w:noProof/>
          </w:rPr>
          <w:t>1</w:t>
        </w:r>
        <w:r w:rsidR="00563017">
          <w:fldChar w:fldCharType="end"/>
        </w:r>
      </w:p>
    </w:sdtContent>
  </w:sdt>
  <w:p w:rsidR="00233EAA" w:rsidRDefault="00532C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45D3F"/>
    <w:multiLevelType w:val="hybridMultilevel"/>
    <w:tmpl w:val="C8E47308"/>
    <w:lvl w:ilvl="0" w:tplc="587AB67A">
      <w:start w:val="1"/>
      <w:numFmt w:val="decimal"/>
      <w:lvlText w:val="%1."/>
      <w:lvlJc w:val="left"/>
      <w:pPr>
        <w:ind w:left="786" w:hanging="360"/>
      </w:pPr>
      <w:rPr>
        <w:rFonts w:hint="default"/>
        <w:b/>
        <w:sz w:val="22"/>
        <w:szCs w:val="22"/>
      </w:rPr>
    </w:lvl>
    <w:lvl w:ilvl="1" w:tplc="510A616C">
      <w:start w:val="1"/>
      <w:numFmt w:val="lowerLetter"/>
      <w:lvlText w:val="%2."/>
      <w:lvlJc w:val="left"/>
      <w:pPr>
        <w:ind w:left="1440" w:hanging="360"/>
      </w:pPr>
      <w:rPr>
        <w:b w:val="0"/>
        <w:bCs w:val="0"/>
      </w:rPr>
    </w:lvl>
    <w:lvl w:ilvl="2" w:tplc="FC6ED162">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4559"/>
    <w:rsid w:val="00042386"/>
    <w:rsid w:val="004C03F9"/>
    <w:rsid w:val="00532C9B"/>
    <w:rsid w:val="00563017"/>
    <w:rsid w:val="00752640"/>
    <w:rsid w:val="007D64C2"/>
    <w:rsid w:val="00930882"/>
    <w:rsid w:val="00A9013C"/>
    <w:rsid w:val="00CC4559"/>
    <w:rsid w:val="00D017B2"/>
    <w:rsid w:val="00FC5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4559"/>
    <w:pPr>
      <w:widowControl w:val="0"/>
    </w:pPr>
    <w:rPr>
      <w:rFonts w:ascii="Calibri" w:eastAsia="Calibri" w:hAnsi="Calibri" w:cs="Calibri"/>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59"/>
    <w:pPr>
      <w:ind w:left="720"/>
      <w:contextualSpacing/>
    </w:pPr>
  </w:style>
  <w:style w:type="table" w:styleId="TableGrid">
    <w:name w:val="Table Grid"/>
    <w:basedOn w:val="TableNormal"/>
    <w:uiPriority w:val="59"/>
    <w:rsid w:val="00CC4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C4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559"/>
    <w:rPr>
      <w:rFonts w:ascii="Calibri" w:eastAsia="Calibri" w:hAnsi="Calibri" w:cs="Calibri"/>
      <w:color w:val="000000"/>
      <w:lang w:val="en-GB" w:eastAsia="en-GB"/>
    </w:rPr>
  </w:style>
  <w:style w:type="paragraph" w:styleId="Footer">
    <w:name w:val="footer"/>
    <w:basedOn w:val="Normal"/>
    <w:link w:val="FooterChar"/>
    <w:uiPriority w:val="99"/>
    <w:semiHidden/>
    <w:unhideWhenUsed/>
    <w:rsid w:val="00CC45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4559"/>
    <w:rPr>
      <w:rFonts w:ascii="Calibri" w:eastAsia="Calibri" w:hAnsi="Calibri" w:cs="Calibri"/>
      <w:color w:val="000000"/>
      <w:lang w:val="en-GB" w:eastAsia="en-GB"/>
    </w:rPr>
  </w:style>
  <w:style w:type="paragraph" w:styleId="BalloonText">
    <w:name w:val="Balloon Text"/>
    <w:basedOn w:val="Normal"/>
    <w:link w:val="BalloonTextChar"/>
    <w:uiPriority w:val="99"/>
    <w:semiHidden/>
    <w:unhideWhenUsed/>
    <w:rsid w:val="00CC4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59"/>
    <w:rPr>
      <w:rFonts w:ascii="Tahoma" w:eastAsia="Calibri" w:hAnsi="Tahoma" w:cs="Tahoma"/>
      <w:color w:val="000000"/>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Fleet</dc:creator>
  <cp:lastModifiedBy>Cathy Fleet</cp:lastModifiedBy>
  <cp:revision>4</cp:revision>
  <dcterms:created xsi:type="dcterms:W3CDTF">2023-12-06T09:28:00Z</dcterms:created>
  <dcterms:modified xsi:type="dcterms:W3CDTF">2023-12-11T12:44:00Z</dcterms:modified>
</cp:coreProperties>
</file>